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258D260E" w:rsidR="00697E91" w:rsidRPr="00925023" w:rsidRDefault="00B421B8"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sidRPr="00E330D7">
        <w:rPr>
          <w:rFonts w:ascii="Arial" w:hAnsi="Arial" w:cs="Arial"/>
          <w:b/>
          <w:sz w:val="36"/>
          <w:szCs w:val="36"/>
        </w:rPr>
        <w:t xml:space="preserve">Grade </w:t>
      </w:r>
      <w:r w:rsidR="00617C8E" w:rsidRPr="00E330D7">
        <w:rPr>
          <w:rFonts w:ascii="Arial" w:hAnsi="Arial" w:cs="Arial"/>
          <w:b/>
          <w:sz w:val="36"/>
          <w:szCs w:val="36"/>
        </w:rPr>
        <w:t>5</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4506729F" w:rsidR="00697E91" w:rsidRPr="00160558" w:rsidRDefault="00697E91" w:rsidP="00E330D7">
      <w:pPr>
        <w:spacing w:after="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1921D8"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9293"/>
        <w:gridCol w:w="2520"/>
        <w:gridCol w:w="2790"/>
      </w:tblGrid>
      <w:tr w:rsidR="00A16C00" w:rsidRPr="00393E53" w14:paraId="51B359F1" w14:textId="77777777" w:rsidTr="00122359">
        <w:trPr>
          <w:trHeight w:val="840"/>
        </w:trPr>
        <w:tc>
          <w:tcPr>
            <w:tcW w:w="14603" w:type="dxa"/>
            <w:gridSpan w:val="3"/>
            <w:shd w:val="clear" w:color="auto" w:fill="000000" w:themeFill="text1"/>
          </w:tcPr>
          <w:p w14:paraId="378DB05B" w14:textId="17BBA804" w:rsidR="00A16C00" w:rsidRPr="00D1279D" w:rsidRDefault="00A16C00" w:rsidP="00871BA5">
            <w:pPr>
              <w:spacing w:before="120" w:after="120"/>
              <w:jc w:val="center"/>
              <w:rPr>
                <w:rFonts w:ascii="Arial" w:hAnsi="Arial" w:cs="Arial"/>
                <w:b/>
                <w:sz w:val="38"/>
                <w:szCs w:val="38"/>
              </w:rPr>
            </w:pPr>
            <w:r w:rsidRPr="00D1279D">
              <w:rPr>
                <w:rFonts w:ascii="Arial" w:hAnsi="Arial" w:cs="Arial"/>
                <w:b/>
                <w:sz w:val="38"/>
                <w:szCs w:val="38"/>
              </w:rPr>
              <w:t xml:space="preserve">Unit </w:t>
            </w:r>
            <w:r w:rsidR="00CC55A2" w:rsidRPr="00D1279D">
              <w:rPr>
                <w:rFonts w:ascii="Arial" w:hAnsi="Arial" w:cs="Arial"/>
                <w:b/>
                <w:sz w:val="38"/>
                <w:szCs w:val="38"/>
              </w:rPr>
              <w:t>#</w:t>
            </w:r>
            <w:r w:rsidR="00ED3567" w:rsidRPr="00D1279D">
              <w:rPr>
                <w:rFonts w:ascii="Arial" w:hAnsi="Arial" w:cs="Arial"/>
                <w:b/>
                <w:sz w:val="38"/>
                <w:szCs w:val="38"/>
              </w:rPr>
              <w:t>4</w:t>
            </w:r>
            <w:r w:rsidRPr="00D1279D">
              <w:rPr>
                <w:rFonts w:ascii="Arial" w:hAnsi="Arial" w:cs="Arial"/>
                <w:b/>
                <w:sz w:val="38"/>
                <w:szCs w:val="38"/>
              </w:rPr>
              <w:t xml:space="preserve">: </w:t>
            </w:r>
            <w:r w:rsidR="00B62AB2" w:rsidRPr="00D1279D">
              <w:rPr>
                <w:rFonts w:ascii="Arial" w:hAnsi="Arial" w:cs="Arial"/>
                <w:b/>
                <w:sz w:val="38"/>
                <w:szCs w:val="38"/>
              </w:rPr>
              <w:t xml:space="preserve">How </w:t>
            </w:r>
            <w:r w:rsidR="00D1279D" w:rsidRPr="00D1279D">
              <w:rPr>
                <w:rFonts w:ascii="Arial" w:hAnsi="Arial" w:cs="Arial"/>
                <w:b/>
                <w:sz w:val="38"/>
                <w:szCs w:val="38"/>
              </w:rPr>
              <w:t>are we called to become missionary disciples of Jesus Christ</w:t>
            </w:r>
            <w:r w:rsidR="002F09BE" w:rsidRPr="00D1279D">
              <w:rPr>
                <w:rFonts w:ascii="Arial" w:hAnsi="Arial" w:cs="Arial"/>
                <w:b/>
                <w:sz w:val="38"/>
                <w:szCs w:val="38"/>
              </w:rPr>
              <w:t>?</w:t>
            </w:r>
          </w:p>
        </w:tc>
      </w:tr>
      <w:tr w:rsidR="008A235D" w:rsidRPr="00393E53" w14:paraId="64DD884F" w14:textId="77777777" w:rsidTr="00697E91">
        <w:trPr>
          <w:trHeight w:val="755"/>
        </w:trPr>
        <w:tc>
          <w:tcPr>
            <w:tcW w:w="14603" w:type="dxa"/>
            <w:gridSpan w:val="3"/>
            <w:shd w:val="clear" w:color="auto" w:fill="auto"/>
          </w:tcPr>
          <w:p w14:paraId="08B42585" w14:textId="0459C70D"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2F09BE">
              <w:rPr>
                <w:rFonts w:ascii="Arial" w:hAnsi="Arial" w:cs="Arial"/>
                <w:b/>
                <w:sz w:val="36"/>
              </w:rPr>
              <w:t>1</w:t>
            </w:r>
            <w:r w:rsidRPr="00CC55A2">
              <w:rPr>
                <w:rFonts w:ascii="Arial" w:hAnsi="Arial" w:cs="Arial"/>
                <w:b/>
                <w:sz w:val="36"/>
              </w:rPr>
              <w:t xml:space="preserve">: </w:t>
            </w:r>
            <w:r w:rsidR="00D1279D">
              <w:rPr>
                <w:rFonts w:ascii="Arial" w:hAnsi="Arial" w:cs="Arial"/>
                <w:b/>
                <w:i/>
                <w:sz w:val="36"/>
              </w:rPr>
              <w:t>Why and how am I called to follow Jesus Christ</w:t>
            </w:r>
            <w:r w:rsidR="002F09BE">
              <w:rPr>
                <w:rFonts w:ascii="Arial" w:hAnsi="Arial" w:cs="Arial"/>
                <w:b/>
                <w:i/>
                <w:sz w:val="36"/>
              </w:rPr>
              <w:t>?</w:t>
            </w:r>
          </w:p>
          <w:p w14:paraId="27FE610A" w14:textId="0A4728C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D1279D">
              <w:rPr>
                <w:rFonts w:ascii="Arial" w:hAnsi="Arial" w:cs="Arial"/>
                <w:sz w:val="32"/>
                <w:szCs w:val="32"/>
              </w:rPr>
              <w:t>My personal call</w:t>
            </w:r>
            <w:r w:rsidRPr="00CC55A2">
              <w:rPr>
                <w:rFonts w:ascii="Arial" w:hAnsi="Arial" w:cs="Arial"/>
                <w:sz w:val="32"/>
                <w:szCs w:val="32"/>
              </w:rPr>
              <w:t>]</w:t>
            </w:r>
          </w:p>
        </w:tc>
      </w:tr>
      <w:tr w:rsidR="00871BA5" w:rsidRPr="00E330D7" w14:paraId="176BE81E" w14:textId="77777777" w:rsidTr="00627484">
        <w:tc>
          <w:tcPr>
            <w:tcW w:w="9293" w:type="dxa"/>
            <w:shd w:val="clear" w:color="auto" w:fill="E7E6E6" w:themeFill="background2"/>
          </w:tcPr>
          <w:p w14:paraId="3CD58E98" w14:textId="77777777" w:rsidR="00CC299F" w:rsidRDefault="00871BA5" w:rsidP="00E330D7">
            <w:pPr>
              <w:spacing w:before="120"/>
              <w:jc w:val="center"/>
              <w:rPr>
                <w:rFonts w:ascii="Arial" w:hAnsi="Arial" w:cs="Arial"/>
                <w:b/>
                <w:i/>
                <w:sz w:val="24"/>
                <w:szCs w:val="24"/>
              </w:rPr>
            </w:pPr>
            <w:r w:rsidRPr="00E330D7">
              <w:rPr>
                <w:rFonts w:ascii="Arial" w:hAnsi="Arial" w:cs="Arial"/>
                <w:b/>
                <w:i/>
                <w:sz w:val="24"/>
                <w:szCs w:val="24"/>
              </w:rPr>
              <w:t xml:space="preserve">Catechetical Framework for Lifelong Faith Formation </w:t>
            </w:r>
          </w:p>
          <w:p w14:paraId="688E45F2" w14:textId="67CC255F" w:rsidR="00871BA5" w:rsidRPr="00E330D7" w:rsidRDefault="00871BA5" w:rsidP="00E330D7">
            <w:pPr>
              <w:spacing w:before="120"/>
              <w:jc w:val="center"/>
              <w:rPr>
                <w:rFonts w:ascii="Arial" w:hAnsi="Arial" w:cs="Arial"/>
                <w:b/>
                <w:i/>
                <w:sz w:val="24"/>
                <w:szCs w:val="24"/>
              </w:rPr>
            </w:pPr>
            <w:r w:rsidRPr="00E330D7">
              <w:rPr>
                <w:rFonts w:ascii="Arial" w:hAnsi="Arial" w:cs="Arial"/>
                <w:b/>
                <w:color w:val="FF0000"/>
                <w:sz w:val="24"/>
                <w:szCs w:val="24"/>
              </w:rPr>
              <w:t>Learning Targets</w:t>
            </w:r>
          </w:p>
        </w:tc>
        <w:tc>
          <w:tcPr>
            <w:tcW w:w="2520" w:type="dxa"/>
            <w:shd w:val="clear" w:color="auto" w:fill="E7E6E6" w:themeFill="background2"/>
          </w:tcPr>
          <w:p w14:paraId="010C9F4E" w14:textId="3D4D3568" w:rsidR="00871BA5" w:rsidRPr="00E330D7" w:rsidRDefault="00B421B8" w:rsidP="00245628">
            <w:pPr>
              <w:spacing w:before="120"/>
              <w:jc w:val="center"/>
              <w:rPr>
                <w:rFonts w:ascii="Arial" w:hAnsi="Arial" w:cs="Arial"/>
                <w:b/>
                <w:sz w:val="24"/>
                <w:szCs w:val="24"/>
              </w:rPr>
            </w:pPr>
            <w:r w:rsidRPr="00E330D7">
              <w:rPr>
                <w:rFonts w:ascii="Arial" w:hAnsi="Arial" w:cs="Arial"/>
                <w:b/>
                <w:i/>
                <w:sz w:val="24"/>
                <w:szCs w:val="24"/>
              </w:rPr>
              <w:t>Venture</w:t>
            </w:r>
            <w:r w:rsidR="00961986" w:rsidRPr="00E330D7">
              <w:rPr>
                <w:rFonts w:ascii="Arial" w:hAnsi="Arial" w:cs="Arial"/>
                <w:b/>
                <w:i/>
                <w:sz w:val="24"/>
                <w:szCs w:val="24"/>
              </w:rPr>
              <w:t xml:space="preserve">, </w:t>
            </w:r>
            <w:r w:rsidR="00617C8E" w:rsidRPr="00E330D7">
              <w:rPr>
                <w:rFonts w:ascii="Arial" w:hAnsi="Arial" w:cs="Arial"/>
                <w:b/>
                <w:sz w:val="24"/>
                <w:szCs w:val="24"/>
              </w:rPr>
              <w:t>Grade 5</w:t>
            </w:r>
            <w:r w:rsidR="00245628" w:rsidRPr="00E330D7">
              <w:rPr>
                <w:rFonts w:ascii="Arial" w:hAnsi="Arial" w:cs="Arial"/>
                <w:b/>
                <w:i/>
                <w:sz w:val="24"/>
                <w:szCs w:val="24"/>
              </w:rPr>
              <w:t xml:space="preserve"> </w:t>
            </w:r>
            <w:r w:rsidR="00871BA5" w:rsidRPr="00E330D7">
              <w:rPr>
                <w:rFonts w:ascii="Arial" w:hAnsi="Arial" w:cs="Arial"/>
                <w:b/>
                <w:sz w:val="24"/>
                <w:szCs w:val="24"/>
              </w:rPr>
              <w:t xml:space="preserve">Core </w:t>
            </w:r>
            <w:r w:rsidR="00961986" w:rsidRPr="00E330D7">
              <w:rPr>
                <w:rFonts w:ascii="Arial" w:hAnsi="Arial" w:cs="Arial"/>
                <w:b/>
                <w:sz w:val="24"/>
                <w:szCs w:val="24"/>
              </w:rPr>
              <w:t>Lesson</w:t>
            </w:r>
            <w:r w:rsidR="00871BA5" w:rsidRPr="00E330D7">
              <w:rPr>
                <w:rFonts w:ascii="Arial" w:hAnsi="Arial" w:cs="Arial"/>
                <w:b/>
                <w:sz w:val="24"/>
                <w:szCs w:val="24"/>
              </w:rPr>
              <w:t>(s) &amp; Resources</w:t>
            </w:r>
          </w:p>
        </w:tc>
        <w:tc>
          <w:tcPr>
            <w:tcW w:w="2790" w:type="dxa"/>
            <w:shd w:val="clear" w:color="auto" w:fill="E7E6E6" w:themeFill="background2"/>
          </w:tcPr>
          <w:p w14:paraId="62E8C8CA" w14:textId="0DB2F180" w:rsidR="00871BA5" w:rsidRPr="00E330D7" w:rsidRDefault="00961986" w:rsidP="00245628">
            <w:pPr>
              <w:spacing w:before="120"/>
              <w:jc w:val="center"/>
              <w:rPr>
                <w:rFonts w:ascii="Arial" w:hAnsi="Arial" w:cs="Arial"/>
                <w:b/>
                <w:sz w:val="24"/>
                <w:szCs w:val="24"/>
              </w:rPr>
            </w:pPr>
            <w:r w:rsidRPr="00E330D7">
              <w:rPr>
                <w:rFonts w:ascii="Arial" w:hAnsi="Arial" w:cs="Arial"/>
                <w:b/>
                <w:i/>
                <w:sz w:val="24"/>
                <w:szCs w:val="24"/>
              </w:rPr>
              <w:t>What the Church Believes and Teaches/</w:t>
            </w:r>
            <w:r w:rsidR="00E330D7">
              <w:rPr>
                <w:rFonts w:ascii="Arial" w:hAnsi="Arial" w:cs="Arial"/>
                <w:b/>
                <w:i/>
                <w:sz w:val="24"/>
                <w:szCs w:val="24"/>
              </w:rPr>
              <w:t xml:space="preserve"> </w:t>
            </w:r>
            <w:proofErr w:type="spellStart"/>
            <w:r w:rsidRPr="00E330D7">
              <w:rPr>
                <w:rFonts w:ascii="Arial" w:hAnsi="Arial" w:cs="Arial"/>
                <w:b/>
                <w:i/>
                <w:sz w:val="24"/>
                <w:szCs w:val="24"/>
              </w:rPr>
              <w:t>M</w:t>
            </w:r>
            <w:r w:rsidR="00871BA5" w:rsidRPr="00E330D7">
              <w:rPr>
                <w:rFonts w:ascii="Arial" w:hAnsi="Arial" w:cs="Arial"/>
                <w:b/>
                <w:sz w:val="24"/>
                <w:szCs w:val="24"/>
              </w:rPr>
              <w:t>í</w:t>
            </w:r>
            <w:proofErr w:type="spellEnd"/>
            <w:r w:rsidRPr="00E330D7">
              <w:rPr>
                <w:rFonts w:ascii="Arial" w:hAnsi="Arial" w:cs="Arial"/>
                <w:b/>
                <w:sz w:val="24"/>
                <w:szCs w:val="24"/>
              </w:rPr>
              <w:t xml:space="preserve"> </w:t>
            </w:r>
            <w:proofErr w:type="spellStart"/>
            <w:r w:rsidRPr="00E330D7">
              <w:rPr>
                <w:rFonts w:ascii="Arial" w:hAnsi="Arial" w:cs="Arial"/>
                <w:b/>
                <w:sz w:val="24"/>
                <w:szCs w:val="24"/>
              </w:rPr>
              <w:t>fe</w:t>
            </w:r>
            <w:proofErr w:type="spellEnd"/>
            <w:r w:rsidRPr="00E330D7">
              <w:rPr>
                <w:rFonts w:ascii="Arial" w:hAnsi="Arial" w:cs="Arial"/>
                <w:b/>
                <w:sz w:val="24"/>
                <w:szCs w:val="24"/>
              </w:rPr>
              <w:t xml:space="preserve"> </w:t>
            </w:r>
            <w:proofErr w:type="spellStart"/>
            <w:r w:rsidRPr="00E330D7">
              <w:rPr>
                <w:rFonts w:ascii="Arial" w:hAnsi="Arial" w:cs="Arial"/>
                <w:b/>
                <w:sz w:val="24"/>
                <w:szCs w:val="24"/>
              </w:rPr>
              <w:t>Catolíca</w:t>
            </w:r>
            <w:proofErr w:type="spellEnd"/>
            <w:r w:rsidRPr="00E330D7">
              <w:rPr>
                <w:rFonts w:ascii="Arial" w:hAnsi="Arial" w:cs="Arial"/>
                <w:b/>
                <w:sz w:val="24"/>
                <w:szCs w:val="24"/>
              </w:rPr>
              <w:t xml:space="preserve"> </w:t>
            </w:r>
          </w:p>
        </w:tc>
      </w:tr>
      <w:tr w:rsidR="003B35B2" w:rsidRPr="00393E53" w14:paraId="2CB043FF" w14:textId="77777777" w:rsidTr="00627484">
        <w:tc>
          <w:tcPr>
            <w:tcW w:w="9293" w:type="dxa"/>
          </w:tcPr>
          <w:p w14:paraId="21B48E9B" w14:textId="77777777" w:rsidR="003B35B2" w:rsidRPr="00627484" w:rsidRDefault="003B35B2" w:rsidP="003B35B2">
            <w:pPr>
              <w:rPr>
                <w:rFonts w:ascii="Arial" w:hAnsi="Arial" w:cs="Arial"/>
                <w:sz w:val="20"/>
                <w:szCs w:val="20"/>
              </w:rPr>
            </w:pPr>
            <w:r w:rsidRPr="00627484">
              <w:rPr>
                <w:rFonts w:ascii="Arial" w:hAnsi="Arial" w:cs="Arial"/>
                <w:b/>
                <w:sz w:val="20"/>
                <w:szCs w:val="20"/>
                <w:u w:val="single"/>
              </w:rPr>
              <w:t>UNDERSTANDINGS</w:t>
            </w:r>
            <w:r w:rsidRPr="00627484">
              <w:rPr>
                <w:rFonts w:ascii="Arial" w:hAnsi="Arial" w:cs="Arial"/>
                <w:sz w:val="20"/>
                <w:szCs w:val="20"/>
                <w:u w:val="single"/>
              </w:rPr>
              <w:t>:</w:t>
            </w:r>
            <w:r w:rsidRPr="00627484">
              <w:rPr>
                <w:rFonts w:ascii="Arial" w:hAnsi="Arial" w:cs="Arial"/>
                <w:sz w:val="20"/>
                <w:szCs w:val="20"/>
              </w:rPr>
              <w:t xml:space="preserve"> Learners will understand that…</w:t>
            </w:r>
          </w:p>
          <w:p w14:paraId="329525ED" w14:textId="77777777" w:rsidR="003B35B2" w:rsidRPr="00627484" w:rsidRDefault="003B35B2" w:rsidP="003B35B2">
            <w:pPr>
              <w:rPr>
                <w:rFonts w:ascii="Arial" w:hAnsi="Arial" w:cs="Arial"/>
                <w:color w:val="FF0000"/>
                <w:sz w:val="20"/>
                <w:szCs w:val="20"/>
              </w:rPr>
            </w:pPr>
            <w:r w:rsidRPr="00627484">
              <w:rPr>
                <w:rFonts w:ascii="Arial" w:hAnsi="Arial" w:cs="Arial"/>
                <w:color w:val="FF0000"/>
                <w:sz w:val="20"/>
                <w:szCs w:val="20"/>
              </w:rPr>
              <w:t xml:space="preserve">Key Targets - </w:t>
            </w:r>
          </w:p>
          <w:p w14:paraId="1EDCCDF7" w14:textId="77777777" w:rsidR="003B35B2" w:rsidRPr="00627484" w:rsidRDefault="003B35B2" w:rsidP="003B35B2">
            <w:pPr>
              <w:pStyle w:val="ListParagraph"/>
              <w:numPr>
                <w:ilvl w:val="0"/>
                <w:numId w:val="19"/>
              </w:numPr>
              <w:spacing w:after="0" w:line="240" w:lineRule="auto"/>
              <w:ind w:left="360"/>
              <w:rPr>
                <w:rFonts w:ascii="Arial" w:hAnsi="Arial" w:cs="Arial"/>
                <w:sz w:val="20"/>
                <w:szCs w:val="20"/>
              </w:rPr>
            </w:pPr>
            <w:r w:rsidRPr="00627484">
              <w:rPr>
                <w:rFonts w:ascii="Arial" w:hAnsi="Arial" w:cs="Arial"/>
                <w:sz w:val="20"/>
                <w:szCs w:val="20"/>
              </w:rPr>
              <w:t>(U</w:t>
            </w:r>
            <w:r w:rsidRPr="00627484">
              <w:rPr>
                <w:rFonts w:ascii="Arial" w:hAnsi="Arial" w:cs="Arial"/>
                <w:sz w:val="20"/>
                <w:szCs w:val="20"/>
                <w:vertAlign w:val="subscript"/>
              </w:rPr>
              <w:t>1</w:t>
            </w:r>
            <w:r w:rsidRPr="00627484">
              <w:rPr>
                <w:rFonts w:ascii="Arial" w:hAnsi="Arial" w:cs="Arial"/>
                <w:sz w:val="20"/>
                <w:szCs w:val="20"/>
              </w:rPr>
              <w:t>) 5.5.1.3 – Reading Scripture helps a Christian to focus one's heart and mind on God in order to become a more loving person who loves the way that Jesus loves. [Reinforces Unit #1 – “Divine Love”] (CCC#133; 2653-54; 2700)</w:t>
            </w:r>
          </w:p>
          <w:p w14:paraId="46CD7595" w14:textId="75277585" w:rsidR="003B35B2" w:rsidRPr="00627484" w:rsidRDefault="003B35B2" w:rsidP="003B35B2">
            <w:pPr>
              <w:pStyle w:val="ListParagraph"/>
              <w:widowControl w:val="0"/>
              <w:numPr>
                <w:ilvl w:val="0"/>
                <w:numId w:val="19"/>
              </w:numPr>
              <w:tabs>
                <w:tab w:val="left" w:pos="90"/>
                <w:tab w:val="left" w:pos="720"/>
              </w:tabs>
              <w:autoSpaceDE w:val="0"/>
              <w:autoSpaceDN w:val="0"/>
              <w:adjustRightInd w:val="0"/>
              <w:spacing w:before="91"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2</w:t>
            </w:r>
            <w:r w:rsidRPr="00627484">
              <w:rPr>
                <w:rFonts w:ascii="Arial" w:hAnsi="Arial" w:cs="Arial"/>
                <w:sz w:val="20"/>
                <w:szCs w:val="20"/>
              </w:rPr>
              <w:t xml:space="preserve">) 5.5.5.1 – </w:t>
            </w:r>
            <w:r w:rsidRPr="00627484">
              <w:rPr>
                <w:rFonts w:ascii="Arial" w:hAnsi="Arial" w:cs="Arial"/>
                <w:color w:val="000000"/>
                <w:sz w:val="20"/>
                <w:szCs w:val="20"/>
              </w:rPr>
              <w:t>The mission of the Church is the same as the mission of Jesus Christ. The Church’s mission, realized through a way of poverty, obedience, service and self-sacrifice even to death, is to proclaim the gospel message by making disciples of all nations, and to draw people to share in the communion between the Father and the Son in their Spirit of love. (CCC#96; 767; 849-52)</w:t>
            </w:r>
          </w:p>
          <w:p w14:paraId="1176D6BC" w14:textId="17EBA960" w:rsidR="003B35B2" w:rsidRPr="00627484" w:rsidRDefault="003B35B2" w:rsidP="003B35B2">
            <w:pPr>
              <w:pStyle w:val="ListParagraph"/>
              <w:widowControl w:val="0"/>
              <w:numPr>
                <w:ilvl w:val="0"/>
                <w:numId w:val="19"/>
              </w:numPr>
              <w:tabs>
                <w:tab w:val="left" w:pos="720"/>
              </w:tabs>
              <w:autoSpaceDE w:val="0"/>
              <w:autoSpaceDN w:val="0"/>
              <w:adjustRightInd w:val="0"/>
              <w:spacing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3</w:t>
            </w:r>
            <w:r w:rsidRPr="00627484">
              <w:rPr>
                <w:rFonts w:ascii="Arial" w:hAnsi="Arial" w:cs="Arial"/>
                <w:sz w:val="20"/>
                <w:szCs w:val="20"/>
              </w:rPr>
              <w:t xml:space="preserve">) 5.6.1.1 - </w:t>
            </w:r>
            <w:r w:rsidRPr="00627484">
              <w:rPr>
                <w:rFonts w:ascii="Arial" w:hAnsi="Arial" w:cs="Arial"/>
                <w:color w:val="000000"/>
                <w:sz w:val="20"/>
                <w:szCs w:val="20"/>
              </w:rPr>
              <w:t>Evangelization is when Christians proclaim the Good News of salvation in Jesus Christ by their words and actions. [Connects to Unit #3] (CCC#875; 882; 888; 905; 927; 929)</w:t>
            </w:r>
          </w:p>
          <w:p w14:paraId="1718B3A8" w14:textId="77777777" w:rsidR="003B35B2" w:rsidRPr="00627484" w:rsidRDefault="003B35B2" w:rsidP="003B35B2">
            <w:pPr>
              <w:pStyle w:val="ListParagraph"/>
              <w:widowControl w:val="0"/>
              <w:numPr>
                <w:ilvl w:val="0"/>
                <w:numId w:val="19"/>
              </w:numPr>
              <w:tabs>
                <w:tab w:val="left" w:pos="90"/>
                <w:tab w:val="left" w:pos="720"/>
              </w:tabs>
              <w:autoSpaceDE w:val="0"/>
              <w:autoSpaceDN w:val="0"/>
              <w:adjustRightInd w:val="0"/>
              <w:spacing w:before="91"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4</w:t>
            </w:r>
            <w:r w:rsidRPr="00627484">
              <w:rPr>
                <w:rFonts w:ascii="Arial" w:hAnsi="Arial" w:cs="Arial"/>
                <w:sz w:val="20"/>
                <w:szCs w:val="20"/>
              </w:rPr>
              <w:t xml:space="preserve">) 5.2.5.1 – </w:t>
            </w:r>
            <w:r w:rsidRPr="00627484">
              <w:rPr>
                <w:rFonts w:ascii="Arial" w:hAnsi="Arial" w:cs="Arial"/>
                <w:color w:val="000000"/>
                <w:sz w:val="20"/>
                <w:szCs w:val="20"/>
              </w:rPr>
              <w:t>By Baptism, all Christians, laity and ordained alike, are responsible for giving Christian witness to the world. (CCC#849; 851; 1270)</w:t>
            </w:r>
          </w:p>
          <w:p w14:paraId="29B0E0D7" w14:textId="77777777" w:rsidR="003B35B2" w:rsidRPr="00627484" w:rsidRDefault="003B35B2" w:rsidP="003B35B2">
            <w:pPr>
              <w:rPr>
                <w:rFonts w:ascii="Arial" w:hAnsi="Arial" w:cs="Arial"/>
                <w:color w:val="FF0000"/>
                <w:sz w:val="20"/>
                <w:szCs w:val="20"/>
              </w:rPr>
            </w:pPr>
            <w:r w:rsidRPr="00627484">
              <w:rPr>
                <w:rFonts w:ascii="Arial" w:hAnsi="Arial" w:cs="Arial"/>
                <w:color w:val="FF0000"/>
                <w:sz w:val="20"/>
                <w:szCs w:val="20"/>
              </w:rPr>
              <w:t xml:space="preserve">Supporting Targets – </w:t>
            </w:r>
          </w:p>
          <w:p w14:paraId="01AE636A" w14:textId="77777777" w:rsidR="003B35B2" w:rsidRPr="00627484" w:rsidRDefault="003B35B2" w:rsidP="003B35B2">
            <w:pPr>
              <w:pStyle w:val="ListParagraph"/>
              <w:widowControl w:val="0"/>
              <w:numPr>
                <w:ilvl w:val="0"/>
                <w:numId w:val="19"/>
              </w:numPr>
              <w:tabs>
                <w:tab w:val="left" w:pos="90"/>
                <w:tab w:val="left" w:pos="720"/>
              </w:tabs>
              <w:autoSpaceDE w:val="0"/>
              <w:autoSpaceDN w:val="0"/>
              <w:adjustRightInd w:val="0"/>
              <w:spacing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5</w:t>
            </w:r>
            <w:r w:rsidRPr="00627484">
              <w:rPr>
                <w:rFonts w:ascii="Arial" w:hAnsi="Arial" w:cs="Arial"/>
                <w:sz w:val="20"/>
                <w:szCs w:val="20"/>
              </w:rPr>
              <w:t xml:space="preserve">) 5.5.2.8 – </w:t>
            </w:r>
            <w:r w:rsidRPr="00627484">
              <w:rPr>
                <w:rFonts w:ascii="Arial" w:hAnsi="Arial" w:cs="Arial"/>
                <w:color w:val="000000"/>
                <w:sz w:val="20"/>
                <w:szCs w:val="20"/>
              </w:rPr>
              <w:t>One's baptism calls one to be giving of one's time and treasure to the Church.   (CCC-None)</w:t>
            </w:r>
          </w:p>
          <w:p w14:paraId="1A287BAE" w14:textId="77777777" w:rsidR="003B35B2" w:rsidRPr="00627484" w:rsidRDefault="003B35B2" w:rsidP="003B35B2">
            <w:pPr>
              <w:pStyle w:val="ListParagraph"/>
              <w:widowControl w:val="0"/>
              <w:numPr>
                <w:ilvl w:val="0"/>
                <w:numId w:val="19"/>
              </w:numPr>
              <w:tabs>
                <w:tab w:val="left" w:pos="90"/>
                <w:tab w:val="left" w:pos="720"/>
              </w:tabs>
              <w:autoSpaceDE w:val="0"/>
              <w:autoSpaceDN w:val="0"/>
              <w:adjustRightInd w:val="0"/>
              <w:spacing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6</w:t>
            </w:r>
            <w:r w:rsidRPr="00627484">
              <w:rPr>
                <w:rFonts w:ascii="Arial" w:hAnsi="Arial" w:cs="Arial"/>
                <w:sz w:val="20"/>
                <w:szCs w:val="20"/>
              </w:rPr>
              <w:t xml:space="preserve">) 5.5.5.2 – </w:t>
            </w:r>
            <w:r w:rsidRPr="00627484">
              <w:rPr>
                <w:rFonts w:ascii="Arial" w:hAnsi="Arial" w:cs="Arial"/>
                <w:color w:val="000000"/>
                <w:sz w:val="20"/>
                <w:szCs w:val="20"/>
              </w:rPr>
              <w:t>Every Christian participates in the mission of the Church, each in a different way proper to his or her own particular vocation. (CCC#851; 1268-70; 1303)</w:t>
            </w:r>
          </w:p>
          <w:p w14:paraId="1E1D6F19" w14:textId="77777777" w:rsidR="003B35B2" w:rsidRPr="00627484" w:rsidRDefault="003B35B2" w:rsidP="003B35B2">
            <w:pPr>
              <w:pStyle w:val="ListParagraph"/>
              <w:widowControl w:val="0"/>
              <w:numPr>
                <w:ilvl w:val="0"/>
                <w:numId w:val="19"/>
              </w:numPr>
              <w:tabs>
                <w:tab w:val="left" w:pos="90"/>
              </w:tabs>
              <w:autoSpaceDE w:val="0"/>
              <w:autoSpaceDN w:val="0"/>
              <w:adjustRightInd w:val="0"/>
              <w:spacing w:before="91" w:after="0" w:line="240" w:lineRule="auto"/>
              <w:ind w:left="360"/>
              <w:rPr>
                <w:rFonts w:ascii="Arial" w:hAnsi="Arial" w:cs="Arial"/>
                <w:color w:val="000000"/>
                <w:sz w:val="20"/>
                <w:szCs w:val="20"/>
              </w:rPr>
            </w:pPr>
            <w:r w:rsidRPr="00627484">
              <w:rPr>
                <w:rFonts w:ascii="Arial" w:hAnsi="Arial" w:cs="Arial"/>
                <w:sz w:val="20"/>
                <w:szCs w:val="20"/>
              </w:rPr>
              <w:t>(U</w:t>
            </w:r>
            <w:r w:rsidRPr="00627484">
              <w:rPr>
                <w:rFonts w:ascii="Arial" w:hAnsi="Arial" w:cs="Arial"/>
                <w:sz w:val="20"/>
                <w:szCs w:val="20"/>
                <w:vertAlign w:val="subscript"/>
              </w:rPr>
              <w:t>7</w:t>
            </w:r>
            <w:r w:rsidRPr="00627484">
              <w:rPr>
                <w:rFonts w:ascii="Arial" w:hAnsi="Arial" w:cs="Arial"/>
                <w:sz w:val="20"/>
                <w:szCs w:val="20"/>
              </w:rPr>
              <w:t>) 5.6.2.1 – In response to Jesus’ gospel message and one's Baptism, Christians are called to make choices about their role of service in the Church and in the world. (CCC#945; 1121; 1296; 1816; 1879; 1971) [Circle of Grace]</w:t>
            </w:r>
            <w:r w:rsidRPr="00627484">
              <w:rPr>
                <w:rFonts w:ascii="Arial" w:hAnsi="Arial" w:cs="Arial"/>
                <w:color w:val="000000"/>
                <w:sz w:val="20"/>
                <w:szCs w:val="20"/>
              </w:rPr>
              <w:t xml:space="preserve"> </w:t>
            </w:r>
          </w:p>
          <w:p w14:paraId="1466F5FC" w14:textId="77777777" w:rsidR="003B35B2" w:rsidRPr="00627484" w:rsidRDefault="003B35B2" w:rsidP="003B35B2">
            <w:pPr>
              <w:rPr>
                <w:rFonts w:ascii="Arial" w:hAnsi="Arial" w:cs="Arial"/>
                <w:sz w:val="20"/>
                <w:szCs w:val="20"/>
              </w:rPr>
            </w:pPr>
            <w:r w:rsidRPr="00627484">
              <w:rPr>
                <w:rFonts w:ascii="Arial" w:hAnsi="Arial" w:cs="Arial"/>
                <w:b/>
                <w:sz w:val="20"/>
                <w:szCs w:val="20"/>
                <w:u w:val="single"/>
              </w:rPr>
              <w:t>KNOWLEDGE/ SKILLS</w:t>
            </w:r>
            <w:r w:rsidRPr="00627484">
              <w:rPr>
                <w:rFonts w:ascii="Arial" w:hAnsi="Arial" w:cs="Arial"/>
                <w:b/>
                <w:sz w:val="20"/>
                <w:szCs w:val="20"/>
              </w:rPr>
              <w:t>:</w:t>
            </w:r>
            <w:r w:rsidRPr="00627484">
              <w:rPr>
                <w:rFonts w:ascii="Arial" w:hAnsi="Arial" w:cs="Arial"/>
                <w:sz w:val="20"/>
                <w:szCs w:val="20"/>
              </w:rPr>
              <w:t xml:space="preserve"> Learners will know that…</w:t>
            </w:r>
          </w:p>
          <w:p w14:paraId="4CF772A1" w14:textId="77777777" w:rsidR="003B35B2" w:rsidRPr="00627484" w:rsidRDefault="003B35B2" w:rsidP="003B35B2">
            <w:pPr>
              <w:rPr>
                <w:rFonts w:ascii="Arial" w:hAnsi="Arial" w:cs="Arial"/>
                <w:color w:val="FF0000"/>
                <w:sz w:val="20"/>
                <w:szCs w:val="20"/>
              </w:rPr>
            </w:pPr>
            <w:r w:rsidRPr="00627484">
              <w:rPr>
                <w:rFonts w:ascii="Arial" w:hAnsi="Arial" w:cs="Arial"/>
                <w:color w:val="FF0000"/>
                <w:sz w:val="20"/>
                <w:szCs w:val="20"/>
              </w:rPr>
              <w:t xml:space="preserve">Key Targets –  </w:t>
            </w:r>
          </w:p>
          <w:p w14:paraId="4BF5592A" w14:textId="77777777" w:rsidR="003B35B2" w:rsidRPr="00627484" w:rsidRDefault="003B35B2" w:rsidP="003B35B2">
            <w:pPr>
              <w:numPr>
                <w:ilvl w:val="0"/>
                <w:numId w:val="19"/>
              </w:numPr>
              <w:ind w:left="360"/>
              <w:rPr>
                <w:rFonts w:ascii="Arial" w:hAnsi="Arial" w:cs="Arial"/>
                <w:sz w:val="20"/>
                <w:szCs w:val="20"/>
              </w:rPr>
            </w:pPr>
            <w:r w:rsidRPr="00627484">
              <w:rPr>
                <w:rFonts w:ascii="Arial" w:hAnsi="Arial" w:cs="Arial"/>
                <w:sz w:val="20"/>
                <w:szCs w:val="20"/>
              </w:rPr>
              <w:t>(K</w:t>
            </w:r>
            <w:r w:rsidRPr="00627484">
              <w:rPr>
                <w:rFonts w:ascii="Arial" w:hAnsi="Arial" w:cs="Arial"/>
                <w:sz w:val="20"/>
                <w:szCs w:val="20"/>
                <w:vertAlign w:val="subscript"/>
              </w:rPr>
              <w:t>1</w:t>
            </w:r>
            <w:r w:rsidRPr="00627484">
              <w:rPr>
                <w:rFonts w:ascii="Arial" w:hAnsi="Arial" w:cs="Arial"/>
                <w:sz w:val="20"/>
                <w:szCs w:val="20"/>
              </w:rPr>
              <w:t>) 5.6.2.3 – Prayerfully determining what God’s call means is a process called vocational</w:t>
            </w:r>
          </w:p>
          <w:p w14:paraId="1E6A6F76" w14:textId="77777777" w:rsidR="003B35B2" w:rsidRPr="00627484" w:rsidRDefault="003B35B2" w:rsidP="003B35B2">
            <w:pPr>
              <w:rPr>
                <w:rFonts w:ascii="Arial" w:hAnsi="Arial" w:cs="Arial"/>
                <w:sz w:val="20"/>
                <w:szCs w:val="20"/>
              </w:rPr>
            </w:pPr>
            <w:r w:rsidRPr="00627484">
              <w:rPr>
                <w:rFonts w:ascii="Arial" w:hAnsi="Arial" w:cs="Arial"/>
                <w:sz w:val="20"/>
                <w:szCs w:val="20"/>
              </w:rPr>
              <w:t xml:space="preserve">      discernment. (CCC#2820)</w:t>
            </w:r>
          </w:p>
          <w:p w14:paraId="7442B51E" w14:textId="77777777" w:rsidR="003B35B2" w:rsidRPr="00627484" w:rsidRDefault="003B35B2" w:rsidP="003B35B2">
            <w:pPr>
              <w:rPr>
                <w:rFonts w:ascii="Arial" w:hAnsi="Arial" w:cs="Arial"/>
                <w:color w:val="FF0000"/>
                <w:sz w:val="20"/>
                <w:szCs w:val="20"/>
              </w:rPr>
            </w:pPr>
            <w:r w:rsidRPr="00627484">
              <w:rPr>
                <w:rFonts w:ascii="Arial" w:hAnsi="Arial" w:cs="Arial"/>
                <w:color w:val="FF0000"/>
                <w:sz w:val="20"/>
                <w:szCs w:val="20"/>
              </w:rPr>
              <w:t xml:space="preserve">Supporting Targets – </w:t>
            </w:r>
          </w:p>
          <w:p w14:paraId="7D874FA6" w14:textId="368AF127" w:rsidR="003B35B2" w:rsidRPr="00627484" w:rsidRDefault="003B35B2" w:rsidP="003B35B2">
            <w:pPr>
              <w:numPr>
                <w:ilvl w:val="0"/>
                <w:numId w:val="19"/>
              </w:numPr>
              <w:ind w:left="360"/>
              <w:rPr>
                <w:rFonts w:ascii="Arial" w:hAnsi="Arial" w:cs="Arial"/>
                <w:sz w:val="20"/>
                <w:szCs w:val="20"/>
              </w:rPr>
            </w:pPr>
            <w:r w:rsidRPr="00627484">
              <w:rPr>
                <w:rFonts w:ascii="Arial" w:hAnsi="Arial" w:cs="Arial"/>
                <w:sz w:val="20"/>
                <w:szCs w:val="20"/>
              </w:rPr>
              <w:t>(K</w:t>
            </w:r>
            <w:r w:rsidRPr="00627484">
              <w:rPr>
                <w:rFonts w:ascii="Arial" w:hAnsi="Arial" w:cs="Arial"/>
                <w:sz w:val="20"/>
                <w:szCs w:val="20"/>
                <w:vertAlign w:val="subscript"/>
              </w:rPr>
              <w:t>2</w:t>
            </w:r>
            <w:r w:rsidRPr="00627484">
              <w:rPr>
                <w:rFonts w:ascii="Arial" w:hAnsi="Arial" w:cs="Arial"/>
                <w:sz w:val="20"/>
                <w:szCs w:val="20"/>
              </w:rPr>
              <w:t>) 5.6.1.2 – Catholics are called to invite others to learn about the Roman Catholic faith and Jesus Christ. (CCC#831; 851)</w:t>
            </w:r>
          </w:p>
        </w:tc>
        <w:tc>
          <w:tcPr>
            <w:tcW w:w="2520" w:type="dxa"/>
          </w:tcPr>
          <w:p w14:paraId="40FED795" w14:textId="77777777" w:rsidR="003B35B2" w:rsidRDefault="003B35B2" w:rsidP="003B35B2">
            <w:pPr>
              <w:shd w:val="clear" w:color="auto" w:fill="FFFFFF" w:themeFill="background1"/>
              <w:jc w:val="center"/>
              <w:rPr>
                <w:rFonts w:ascii="Arial" w:hAnsi="Arial" w:cs="Arial"/>
                <w:b/>
                <w:sz w:val="20"/>
              </w:rPr>
            </w:pPr>
            <w:r>
              <w:rPr>
                <w:rFonts w:ascii="Arial" w:hAnsi="Arial" w:cs="Arial"/>
                <w:b/>
                <w:sz w:val="20"/>
              </w:rPr>
              <w:t>TG = Teaching Guide</w:t>
            </w:r>
          </w:p>
          <w:p w14:paraId="0BA13B8F" w14:textId="77777777" w:rsidR="003B35B2" w:rsidRDefault="003B35B2" w:rsidP="003B35B2">
            <w:pPr>
              <w:shd w:val="clear" w:color="auto" w:fill="FFFFFF" w:themeFill="background1"/>
              <w:jc w:val="center"/>
              <w:rPr>
                <w:rFonts w:ascii="Arial" w:hAnsi="Arial" w:cs="Arial"/>
                <w:b/>
                <w:sz w:val="20"/>
              </w:rPr>
            </w:pPr>
            <w:r>
              <w:rPr>
                <w:rFonts w:ascii="Arial" w:hAnsi="Arial" w:cs="Arial"/>
                <w:b/>
                <w:sz w:val="20"/>
              </w:rPr>
              <w:t>AB=Activity Book</w:t>
            </w:r>
          </w:p>
          <w:p w14:paraId="43769AEA" w14:textId="77777777" w:rsidR="003B35B2" w:rsidRDefault="003B35B2" w:rsidP="003B35B2">
            <w:pPr>
              <w:shd w:val="clear" w:color="auto" w:fill="FFFFFF" w:themeFill="background1"/>
              <w:jc w:val="center"/>
              <w:rPr>
                <w:rFonts w:ascii="Arial" w:hAnsi="Arial" w:cs="Arial"/>
                <w:b/>
                <w:i/>
                <w:sz w:val="28"/>
                <w:szCs w:val="32"/>
              </w:rPr>
            </w:pPr>
            <w:r>
              <w:rPr>
                <w:rFonts w:ascii="Arial" w:hAnsi="Arial" w:cs="Arial"/>
                <w:b/>
                <w:sz w:val="20"/>
              </w:rPr>
              <w:t>CD=Music CDs</w:t>
            </w:r>
          </w:p>
          <w:p w14:paraId="3821E52A" w14:textId="77777777" w:rsidR="003B35B2" w:rsidRPr="00503E1C" w:rsidRDefault="003B35B2" w:rsidP="003B35B2">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07615427"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w:t>
            </w:r>
            <w:r w:rsidRPr="00F56417">
              <w:rPr>
                <w:rFonts w:ascii="Times New Roman" w:hAnsi="Times New Roman" w:cs="Times New Roman"/>
                <w:sz w:val="20"/>
                <w:szCs w:val="20"/>
                <w:vertAlign w:val="superscript"/>
              </w:rPr>
              <w:t>rd</w:t>
            </w:r>
            <w:r w:rsidRPr="006C28C8">
              <w:rPr>
                <w:rFonts w:ascii="Times New Roman" w:hAnsi="Times New Roman" w:cs="Times New Roman"/>
                <w:sz w:val="20"/>
                <w:szCs w:val="20"/>
              </w:rPr>
              <w:t xml:space="preserve"> Sunday of Lent</w:t>
            </w:r>
            <w:r>
              <w:rPr>
                <w:rFonts w:ascii="Times New Roman" w:hAnsi="Times New Roman" w:cs="Times New Roman"/>
                <w:sz w:val="20"/>
                <w:szCs w:val="20"/>
              </w:rPr>
              <w:t xml:space="preserve"> lesson </w:t>
            </w:r>
          </w:p>
          <w:p w14:paraId="3BE6121E"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 xml:space="preserve">AB Venture: </w:t>
            </w:r>
            <w:r>
              <w:rPr>
                <w:rFonts w:ascii="Arial" w:hAnsi="Arial" w:cs="Arial"/>
                <w:sz w:val="20"/>
                <w:szCs w:val="20"/>
              </w:rPr>
              <w:t>#24</w:t>
            </w:r>
          </w:p>
          <w:p w14:paraId="0451DA59"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CD Venture/Visions: CD1, #2</w:t>
            </w:r>
            <w:r>
              <w:rPr>
                <w:rFonts w:ascii="Arial" w:hAnsi="Arial" w:cs="Arial"/>
                <w:sz w:val="20"/>
                <w:szCs w:val="20"/>
              </w:rPr>
              <w:t>, #13</w:t>
            </w:r>
          </w:p>
          <w:p w14:paraId="53324CD1" w14:textId="77777777" w:rsidR="003B35B2" w:rsidRPr="006C28C8" w:rsidRDefault="003B35B2" w:rsidP="003B35B2">
            <w:pPr>
              <w:autoSpaceDE w:val="0"/>
              <w:autoSpaceDN w:val="0"/>
              <w:adjustRightInd w:val="0"/>
              <w:rPr>
                <w:rFonts w:ascii="Arial" w:hAnsi="Arial" w:cs="Arial"/>
                <w:sz w:val="20"/>
                <w:szCs w:val="20"/>
              </w:rPr>
            </w:pPr>
          </w:p>
          <w:p w14:paraId="4BB9C884"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Palm/Passion Sunday lesson</w:t>
            </w:r>
          </w:p>
          <w:p w14:paraId="314E3A95"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AB Venture: #</w:t>
            </w:r>
            <w:r>
              <w:rPr>
                <w:rFonts w:ascii="Arial" w:hAnsi="Arial" w:cs="Arial"/>
                <w:sz w:val="20"/>
                <w:szCs w:val="20"/>
              </w:rPr>
              <w:t>17</w:t>
            </w:r>
          </w:p>
          <w:p w14:paraId="212A3CAC"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CD Venture/Visions: CD-1, #2</w:t>
            </w:r>
            <w:r>
              <w:rPr>
                <w:rFonts w:ascii="Arial" w:hAnsi="Arial" w:cs="Arial"/>
                <w:sz w:val="20"/>
                <w:szCs w:val="20"/>
              </w:rPr>
              <w:t>, #16</w:t>
            </w:r>
          </w:p>
          <w:p w14:paraId="6C666474" w14:textId="77777777" w:rsidR="003B35B2" w:rsidRPr="006C28C8" w:rsidRDefault="003B35B2" w:rsidP="003B35B2">
            <w:pPr>
              <w:rPr>
                <w:rFonts w:ascii="Times New Roman" w:hAnsi="Times New Roman" w:cs="Times New Roman"/>
                <w:sz w:val="20"/>
                <w:szCs w:val="20"/>
              </w:rPr>
            </w:pPr>
          </w:p>
          <w:p w14:paraId="2F28AB68"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w:t>
            </w:r>
            <w:r w:rsidRPr="00F56417">
              <w:rPr>
                <w:rFonts w:ascii="Times New Roman" w:hAnsi="Times New Roman" w:cs="Times New Roman"/>
                <w:sz w:val="20"/>
                <w:szCs w:val="20"/>
                <w:vertAlign w:val="superscript"/>
              </w:rPr>
              <w:t>rd</w:t>
            </w:r>
            <w:r>
              <w:rPr>
                <w:rFonts w:ascii="Times New Roman" w:hAnsi="Times New Roman" w:cs="Times New Roman"/>
                <w:sz w:val="20"/>
                <w:szCs w:val="20"/>
              </w:rPr>
              <w:t xml:space="preserve"> Sunday of Easter lesson</w:t>
            </w:r>
          </w:p>
          <w:p w14:paraId="46447299"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AB Venture: #</w:t>
            </w:r>
            <w:r>
              <w:rPr>
                <w:rFonts w:ascii="Arial" w:hAnsi="Arial" w:cs="Arial"/>
                <w:sz w:val="20"/>
                <w:szCs w:val="20"/>
              </w:rPr>
              <w:t>5</w:t>
            </w:r>
          </w:p>
          <w:p w14:paraId="4AED2BCD"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CD Venture/Visions: CD-2, #</w:t>
            </w:r>
            <w:r>
              <w:rPr>
                <w:rFonts w:ascii="Arial" w:hAnsi="Arial" w:cs="Arial"/>
                <w:sz w:val="20"/>
                <w:szCs w:val="20"/>
              </w:rPr>
              <w:t xml:space="preserve">1, #10 </w:t>
            </w:r>
          </w:p>
          <w:p w14:paraId="07B6379C" w14:textId="77777777" w:rsidR="003B35B2" w:rsidRPr="0006610E" w:rsidRDefault="003B35B2" w:rsidP="003B35B2">
            <w:pPr>
              <w:autoSpaceDE w:val="0"/>
              <w:autoSpaceDN w:val="0"/>
              <w:adjustRightInd w:val="0"/>
              <w:rPr>
                <w:rFonts w:ascii="Arial" w:hAnsi="Arial" w:cs="Arial"/>
                <w:sz w:val="16"/>
                <w:szCs w:val="16"/>
              </w:rPr>
            </w:pPr>
          </w:p>
          <w:p w14:paraId="748010DE" w14:textId="77777777" w:rsidR="003B35B2" w:rsidRDefault="003B35B2" w:rsidP="003B35B2">
            <w:pPr>
              <w:autoSpaceDE w:val="0"/>
              <w:autoSpaceDN w:val="0"/>
              <w:adjustRightInd w:val="0"/>
              <w:rPr>
                <w:rFonts w:ascii="Arial" w:hAnsi="Arial" w:cs="Arial"/>
                <w:sz w:val="16"/>
                <w:szCs w:val="16"/>
              </w:rPr>
            </w:pPr>
          </w:p>
          <w:p w14:paraId="0F76DAC6" w14:textId="5C788C11" w:rsidR="003B35B2" w:rsidRPr="00F01D23" w:rsidRDefault="003B35B2" w:rsidP="003B35B2">
            <w:pPr>
              <w:autoSpaceDE w:val="0"/>
              <w:autoSpaceDN w:val="0"/>
              <w:adjustRightInd w:val="0"/>
              <w:rPr>
                <w:rFonts w:ascii="Arial" w:hAnsi="Arial" w:cs="Arial"/>
                <w:sz w:val="16"/>
                <w:szCs w:val="16"/>
              </w:rPr>
            </w:pPr>
          </w:p>
        </w:tc>
        <w:tc>
          <w:tcPr>
            <w:tcW w:w="2790" w:type="dxa"/>
          </w:tcPr>
          <w:p w14:paraId="70141380" w14:textId="77777777" w:rsidR="003B35B2" w:rsidRDefault="003B35B2" w:rsidP="003B35B2">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4D3D0345" w14:textId="77777777" w:rsidR="003B35B2" w:rsidRPr="00503E1C" w:rsidRDefault="003B35B2" w:rsidP="003B35B2">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8B34BF4"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w:t>
            </w:r>
            <w:r w:rsidRPr="00F56417">
              <w:rPr>
                <w:rFonts w:ascii="Times New Roman" w:hAnsi="Times New Roman" w:cs="Times New Roman"/>
                <w:sz w:val="20"/>
                <w:szCs w:val="20"/>
                <w:vertAlign w:val="superscript"/>
              </w:rPr>
              <w:t>rd</w:t>
            </w:r>
            <w:r w:rsidRPr="006C28C8">
              <w:rPr>
                <w:rFonts w:ascii="Times New Roman" w:hAnsi="Times New Roman" w:cs="Times New Roman"/>
                <w:sz w:val="20"/>
                <w:szCs w:val="20"/>
              </w:rPr>
              <w:t xml:space="preserve"> Sunday of Lent</w:t>
            </w:r>
            <w:r>
              <w:rPr>
                <w:rFonts w:ascii="Times New Roman" w:hAnsi="Times New Roman" w:cs="Times New Roman"/>
                <w:sz w:val="20"/>
                <w:szCs w:val="20"/>
              </w:rPr>
              <w:t xml:space="preserve"> lesson</w:t>
            </w:r>
          </w:p>
          <w:p w14:paraId="517599F8"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WCBT Venture: Pg</w:t>
            </w:r>
            <w:r>
              <w:rPr>
                <w:rFonts w:ascii="Arial" w:hAnsi="Arial" w:cs="Arial"/>
                <w:sz w:val="20"/>
                <w:szCs w:val="20"/>
              </w:rPr>
              <w:t>. 30</w:t>
            </w:r>
          </w:p>
          <w:p w14:paraId="27A0A021" w14:textId="77777777" w:rsidR="003B35B2" w:rsidRPr="006C28C8" w:rsidRDefault="003B35B2" w:rsidP="003B35B2">
            <w:pPr>
              <w:autoSpaceDE w:val="0"/>
              <w:autoSpaceDN w:val="0"/>
              <w:adjustRightInd w:val="0"/>
              <w:rPr>
                <w:rFonts w:ascii="Times New Roman" w:hAnsi="Times New Roman" w:cs="Times New Roman"/>
                <w:sz w:val="20"/>
                <w:szCs w:val="20"/>
              </w:rPr>
            </w:pPr>
          </w:p>
          <w:p w14:paraId="582BCE14"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Palm/Passion Sunday lesson</w:t>
            </w:r>
          </w:p>
          <w:p w14:paraId="238DC908"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WCBT Venture: Pg</w:t>
            </w:r>
            <w:r>
              <w:rPr>
                <w:rFonts w:ascii="Arial" w:hAnsi="Arial" w:cs="Arial"/>
                <w:sz w:val="20"/>
                <w:szCs w:val="20"/>
              </w:rPr>
              <w:t>. 57</w:t>
            </w:r>
          </w:p>
          <w:p w14:paraId="116603BD" w14:textId="77777777" w:rsidR="003B35B2" w:rsidRPr="006C28C8" w:rsidRDefault="003B35B2" w:rsidP="003B35B2">
            <w:pPr>
              <w:rPr>
                <w:rFonts w:ascii="Times New Roman" w:hAnsi="Times New Roman" w:cs="Times New Roman"/>
                <w:sz w:val="20"/>
                <w:szCs w:val="20"/>
              </w:rPr>
            </w:pPr>
          </w:p>
          <w:p w14:paraId="11AA163F" w14:textId="77777777" w:rsidR="003B35B2" w:rsidRPr="006C28C8" w:rsidRDefault="003B35B2" w:rsidP="003B35B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w:t>
            </w:r>
            <w:r w:rsidRPr="00F56417">
              <w:rPr>
                <w:rFonts w:ascii="Times New Roman" w:hAnsi="Times New Roman" w:cs="Times New Roman"/>
                <w:sz w:val="20"/>
                <w:szCs w:val="20"/>
                <w:vertAlign w:val="superscript"/>
              </w:rPr>
              <w:t>rd</w:t>
            </w:r>
            <w:r>
              <w:rPr>
                <w:rFonts w:ascii="Times New Roman" w:hAnsi="Times New Roman" w:cs="Times New Roman"/>
                <w:sz w:val="20"/>
                <w:szCs w:val="20"/>
              </w:rPr>
              <w:t xml:space="preserve"> Sunday of Easter lesson</w:t>
            </w:r>
          </w:p>
          <w:p w14:paraId="45242549" w14:textId="77777777" w:rsidR="003B35B2" w:rsidRPr="006C28C8" w:rsidRDefault="003B35B2" w:rsidP="003B35B2">
            <w:pPr>
              <w:autoSpaceDE w:val="0"/>
              <w:autoSpaceDN w:val="0"/>
              <w:adjustRightInd w:val="0"/>
              <w:rPr>
                <w:rFonts w:ascii="Arial" w:hAnsi="Arial" w:cs="Arial"/>
                <w:sz w:val="20"/>
                <w:szCs w:val="20"/>
              </w:rPr>
            </w:pPr>
            <w:r w:rsidRPr="006C28C8">
              <w:rPr>
                <w:rFonts w:ascii="Arial" w:hAnsi="Arial" w:cs="Arial"/>
                <w:sz w:val="20"/>
                <w:szCs w:val="20"/>
              </w:rPr>
              <w:t>WCBT Venture: P</w:t>
            </w:r>
            <w:r>
              <w:rPr>
                <w:rFonts w:ascii="Arial" w:hAnsi="Arial" w:cs="Arial"/>
                <w:sz w:val="20"/>
                <w:szCs w:val="20"/>
              </w:rPr>
              <w:t>gs. 21-23</w:t>
            </w:r>
          </w:p>
          <w:p w14:paraId="16B7366B" w14:textId="77777777" w:rsidR="003B35B2" w:rsidRPr="0006610E" w:rsidRDefault="003B35B2" w:rsidP="003B35B2">
            <w:pPr>
              <w:rPr>
                <w:rFonts w:ascii="Arial" w:hAnsi="Arial" w:cs="Arial"/>
                <w:sz w:val="24"/>
                <w:szCs w:val="32"/>
                <w:u w:val="single"/>
              </w:rPr>
            </w:pPr>
          </w:p>
          <w:p w14:paraId="0DAF52A2" w14:textId="77777777" w:rsidR="003B35B2" w:rsidRDefault="003B35B2" w:rsidP="003B35B2">
            <w:pPr>
              <w:rPr>
                <w:rFonts w:ascii="Arial" w:hAnsi="Arial" w:cs="Arial"/>
                <w:sz w:val="24"/>
                <w:szCs w:val="32"/>
                <w:u w:val="single"/>
              </w:rPr>
            </w:pPr>
          </w:p>
          <w:p w14:paraId="1A01C754" w14:textId="77777777" w:rsidR="003B35B2" w:rsidRDefault="003B35B2" w:rsidP="003B35B2">
            <w:pPr>
              <w:rPr>
                <w:rFonts w:ascii="Arial" w:hAnsi="Arial" w:cs="Arial"/>
                <w:sz w:val="24"/>
                <w:szCs w:val="32"/>
                <w:u w:val="single"/>
              </w:rPr>
            </w:pPr>
          </w:p>
          <w:p w14:paraId="7B5CA844" w14:textId="0C5A18B0" w:rsidR="003B35B2" w:rsidRPr="00393E53" w:rsidRDefault="003B35B2" w:rsidP="003B35B2">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627484">
      <w:footerReference w:type="first" r:id="rId8"/>
      <w:pgSz w:w="15840" w:h="12240" w:orient="landscape" w:code="1"/>
      <w:pgMar w:top="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5DDA" w14:textId="77777777" w:rsidR="0096712E" w:rsidRDefault="0096712E" w:rsidP="00E91252">
      <w:pPr>
        <w:spacing w:after="0" w:line="240" w:lineRule="auto"/>
      </w:pPr>
      <w:r>
        <w:separator/>
      </w:r>
    </w:p>
  </w:endnote>
  <w:endnote w:type="continuationSeparator" w:id="0">
    <w:p w14:paraId="46FF9E19" w14:textId="77777777" w:rsidR="0096712E" w:rsidRDefault="0096712E"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03F01400" w:rsidR="00F76F11" w:rsidRDefault="00F76F11" w:rsidP="00F76F11">
    <w:pPr>
      <w:pStyle w:val="Footer"/>
      <w:jc w:val="right"/>
    </w:pPr>
    <w:r>
      <w:t>Archdiocese</w:t>
    </w:r>
    <w:r w:rsidR="00627484">
      <w:t xml:space="preserve"> of Galveston-Houston (February 2019</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9531" w14:textId="77777777" w:rsidR="0096712E" w:rsidRDefault="0096712E" w:rsidP="00E91252">
      <w:pPr>
        <w:spacing w:after="0" w:line="240" w:lineRule="auto"/>
      </w:pPr>
      <w:r>
        <w:separator/>
      </w:r>
    </w:p>
  </w:footnote>
  <w:footnote w:type="continuationSeparator" w:id="0">
    <w:p w14:paraId="60B61774" w14:textId="77777777" w:rsidR="0096712E" w:rsidRDefault="0096712E"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A952D1"/>
    <w:multiLevelType w:val="hybridMultilevel"/>
    <w:tmpl w:val="C80E76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5C696A"/>
    <w:multiLevelType w:val="hybridMultilevel"/>
    <w:tmpl w:val="BF84DC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67242736"/>
    <w:multiLevelType w:val="hybridMultilevel"/>
    <w:tmpl w:val="00CC0B6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1"/>
  </w:num>
  <w:num w:numId="3">
    <w:abstractNumId w:val="2"/>
  </w:num>
  <w:num w:numId="4">
    <w:abstractNumId w:val="7"/>
  </w:num>
  <w:num w:numId="5">
    <w:abstractNumId w:val="10"/>
  </w:num>
  <w:num w:numId="6">
    <w:abstractNumId w:val="18"/>
  </w:num>
  <w:num w:numId="7">
    <w:abstractNumId w:val="3"/>
  </w:num>
  <w:num w:numId="8">
    <w:abstractNumId w:val="0"/>
  </w:num>
  <w:num w:numId="9">
    <w:abstractNumId w:val="11"/>
  </w:num>
  <w:num w:numId="10">
    <w:abstractNumId w:val="6"/>
  </w:num>
  <w:num w:numId="11">
    <w:abstractNumId w:val="14"/>
  </w:num>
  <w:num w:numId="12">
    <w:abstractNumId w:val="4"/>
  </w:num>
  <w:num w:numId="13">
    <w:abstractNumId w:val="5"/>
  </w:num>
  <w:num w:numId="14">
    <w:abstractNumId w:val="17"/>
  </w:num>
  <w:num w:numId="15">
    <w:abstractNumId w:val="18"/>
  </w:num>
  <w:num w:numId="16">
    <w:abstractNumId w:val="16"/>
  </w:num>
  <w:num w:numId="17">
    <w:abstractNumId w:val="9"/>
  </w:num>
  <w:num w:numId="18">
    <w:abstractNumId w:val="8"/>
  </w:num>
  <w:num w:numId="19">
    <w:abstractNumId w:val="15"/>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6124"/>
    <w:rsid w:val="00065EFC"/>
    <w:rsid w:val="0006610E"/>
    <w:rsid w:val="00070849"/>
    <w:rsid w:val="00090FDC"/>
    <w:rsid w:val="00091C4B"/>
    <w:rsid w:val="000B7E4E"/>
    <w:rsid w:val="000F0FB0"/>
    <w:rsid w:val="001013DC"/>
    <w:rsid w:val="00122359"/>
    <w:rsid w:val="00146330"/>
    <w:rsid w:val="00160558"/>
    <w:rsid w:val="001614B7"/>
    <w:rsid w:val="00181B2C"/>
    <w:rsid w:val="001921D8"/>
    <w:rsid w:val="001C0882"/>
    <w:rsid w:val="001D5675"/>
    <w:rsid w:val="001F55A4"/>
    <w:rsid w:val="0020103C"/>
    <w:rsid w:val="00213FF9"/>
    <w:rsid w:val="002174A3"/>
    <w:rsid w:val="0022660B"/>
    <w:rsid w:val="00231CA3"/>
    <w:rsid w:val="002370A9"/>
    <w:rsid w:val="00245628"/>
    <w:rsid w:val="00254865"/>
    <w:rsid w:val="00294289"/>
    <w:rsid w:val="002F09BE"/>
    <w:rsid w:val="00323918"/>
    <w:rsid w:val="003251F2"/>
    <w:rsid w:val="00334997"/>
    <w:rsid w:val="00347DF4"/>
    <w:rsid w:val="003626D2"/>
    <w:rsid w:val="00376D24"/>
    <w:rsid w:val="00384DF8"/>
    <w:rsid w:val="00393E53"/>
    <w:rsid w:val="003952F6"/>
    <w:rsid w:val="003B2325"/>
    <w:rsid w:val="003B35B2"/>
    <w:rsid w:val="003C523D"/>
    <w:rsid w:val="00416A01"/>
    <w:rsid w:val="0041756F"/>
    <w:rsid w:val="004254D3"/>
    <w:rsid w:val="0043788A"/>
    <w:rsid w:val="00490C80"/>
    <w:rsid w:val="004D719E"/>
    <w:rsid w:val="00503E1C"/>
    <w:rsid w:val="005071E3"/>
    <w:rsid w:val="00514482"/>
    <w:rsid w:val="00514880"/>
    <w:rsid w:val="005235C7"/>
    <w:rsid w:val="00553AFE"/>
    <w:rsid w:val="00553B26"/>
    <w:rsid w:val="00566B39"/>
    <w:rsid w:val="0057771D"/>
    <w:rsid w:val="00582B7C"/>
    <w:rsid w:val="005941BE"/>
    <w:rsid w:val="005A378A"/>
    <w:rsid w:val="005B0990"/>
    <w:rsid w:val="005B13F6"/>
    <w:rsid w:val="005D7ED2"/>
    <w:rsid w:val="006164D5"/>
    <w:rsid w:val="00617C8E"/>
    <w:rsid w:val="00627484"/>
    <w:rsid w:val="006336CD"/>
    <w:rsid w:val="00637024"/>
    <w:rsid w:val="00641AF9"/>
    <w:rsid w:val="006567D8"/>
    <w:rsid w:val="006672FE"/>
    <w:rsid w:val="00672874"/>
    <w:rsid w:val="00686857"/>
    <w:rsid w:val="00697E91"/>
    <w:rsid w:val="006A7F47"/>
    <w:rsid w:val="006D7B9D"/>
    <w:rsid w:val="006E2735"/>
    <w:rsid w:val="007020E1"/>
    <w:rsid w:val="007160D4"/>
    <w:rsid w:val="00732685"/>
    <w:rsid w:val="007606CA"/>
    <w:rsid w:val="0076372F"/>
    <w:rsid w:val="00774A69"/>
    <w:rsid w:val="007A3CD7"/>
    <w:rsid w:val="007C1EF0"/>
    <w:rsid w:val="007E3197"/>
    <w:rsid w:val="007F60AF"/>
    <w:rsid w:val="00820DAC"/>
    <w:rsid w:val="00871BA5"/>
    <w:rsid w:val="00873592"/>
    <w:rsid w:val="00881C41"/>
    <w:rsid w:val="00881DF7"/>
    <w:rsid w:val="008A235D"/>
    <w:rsid w:val="008B082E"/>
    <w:rsid w:val="008E1AE5"/>
    <w:rsid w:val="009011DD"/>
    <w:rsid w:val="00925023"/>
    <w:rsid w:val="00934441"/>
    <w:rsid w:val="00961986"/>
    <w:rsid w:val="009652A0"/>
    <w:rsid w:val="0096712E"/>
    <w:rsid w:val="00995B7E"/>
    <w:rsid w:val="009F79C9"/>
    <w:rsid w:val="00A15DE5"/>
    <w:rsid w:val="00A16C00"/>
    <w:rsid w:val="00A305CD"/>
    <w:rsid w:val="00A51CDD"/>
    <w:rsid w:val="00A661CE"/>
    <w:rsid w:val="00A70E5B"/>
    <w:rsid w:val="00A842D6"/>
    <w:rsid w:val="00A96275"/>
    <w:rsid w:val="00AA0990"/>
    <w:rsid w:val="00AA43D8"/>
    <w:rsid w:val="00AD54A6"/>
    <w:rsid w:val="00AF0387"/>
    <w:rsid w:val="00B0725F"/>
    <w:rsid w:val="00B37F8F"/>
    <w:rsid w:val="00B421B8"/>
    <w:rsid w:val="00B44398"/>
    <w:rsid w:val="00B62AB2"/>
    <w:rsid w:val="00B739E5"/>
    <w:rsid w:val="00BA31F2"/>
    <w:rsid w:val="00BD181D"/>
    <w:rsid w:val="00BF21A0"/>
    <w:rsid w:val="00C16B8F"/>
    <w:rsid w:val="00C57B66"/>
    <w:rsid w:val="00C66FE5"/>
    <w:rsid w:val="00C8217D"/>
    <w:rsid w:val="00CA1470"/>
    <w:rsid w:val="00CA5234"/>
    <w:rsid w:val="00CC299F"/>
    <w:rsid w:val="00CC55A2"/>
    <w:rsid w:val="00CC616A"/>
    <w:rsid w:val="00CE16C9"/>
    <w:rsid w:val="00D1279D"/>
    <w:rsid w:val="00D30572"/>
    <w:rsid w:val="00D36E7D"/>
    <w:rsid w:val="00D608F2"/>
    <w:rsid w:val="00D70985"/>
    <w:rsid w:val="00D76E59"/>
    <w:rsid w:val="00D81928"/>
    <w:rsid w:val="00D92685"/>
    <w:rsid w:val="00DC750C"/>
    <w:rsid w:val="00DD492C"/>
    <w:rsid w:val="00DD4D48"/>
    <w:rsid w:val="00DE44FF"/>
    <w:rsid w:val="00DF249C"/>
    <w:rsid w:val="00E1282E"/>
    <w:rsid w:val="00E330D7"/>
    <w:rsid w:val="00E40231"/>
    <w:rsid w:val="00E43472"/>
    <w:rsid w:val="00E714D8"/>
    <w:rsid w:val="00E74E9F"/>
    <w:rsid w:val="00E761DF"/>
    <w:rsid w:val="00E84BA1"/>
    <w:rsid w:val="00E91252"/>
    <w:rsid w:val="00EB0222"/>
    <w:rsid w:val="00EB7A7C"/>
    <w:rsid w:val="00ED07C3"/>
    <w:rsid w:val="00ED3567"/>
    <w:rsid w:val="00EF5752"/>
    <w:rsid w:val="00F01D23"/>
    <w:rsid w:val="00F20D1F"/>
    <w:rsid w:val="00F3734B"/>
    <w:rsid w:val="00F42FDA"/>
    <w:rsid w:val="00F76F11"/>
    <w:rsid w:val="00F818F1"/>
    <w:rsid w:val="00F8253C"/>
    <w:rsid w:val="00F95701"/>
    <w:rsid w:val="00FB3BAB"/>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558D8829-B254-A14A-909E-20E4D0C3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2023-11-14T17:59:00Z</dcterms:created>
  <dcterms:modified xsi:type="dcterms:W3CDTF">2023-11-14T17:59:00Z</dcterms:modified>
</cp:coreProperties>
</file>